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B950C" w14:textId="77777777" w:rsidR="009E4AF8" w:rsidRPr="009E4AF8" w:rsidRDefault="009E4AF8" w:rsidP="009E4A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spellStart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>Bảng</w:t>
      </w:r>
      <w:proofErr w:type="spellEnd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>lương</w:t>
      </w:r>
      <w:proofErr w:type="spellEnd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>theo</w:t>
      </w:r>
      <w:proofErr w:type="spellEnd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>vùn</w:t>
      </w:r>
      <w:bookmarkStart w:id="0" w:name="_GoBack"/>
      <w:bookmarkEnd w:id="0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777"/>
        <w:gridCol w:w="8688"/>
      </w:tblGrid>
      <w:tr w:rsidR="00604D5C" w:rsidRPr="00604D5C" w14:paraId="47BB48D8" w14:textId="77777777" w:rsidTr="009E4AF8">
        <w:trPr>
          <w:trHeight w:val="509"/>
        </w:trPr>
        <w:tc>
          <w:tcPr>
            <w:tcW w:w="9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19DB0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BẢNG LƯƠNG 2019</w:t>
            </w:r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Dựa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trên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Nghị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157/2018/NĐ-CP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tối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thiểu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vùng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với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lao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lao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04D5C" w:rsidRPr="00604D5C" w14:paraId="01E96745" w14:textId="77777777" w:rsidTr="009E4AF8">
        <w:trPr>
          <w:trHeight w:val="675"/>
        </w:trPr>
        <w:tc>
          <w:tcPr>
            <w:tcW w:w="9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6737D" w14:textId="77777777" w:rsidR="00604D5C" w:rsidRPr="00604D5C" w:rsidRDefault="00604D5C" w:rsidP="00604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C" w:rsidRPr="00604D5C" w14:paraId="055DC8CD" w14:textId="77777777" w:rsidTr="009E4AF8">
        <w:trPr>
          <w:trHeight w:val="509"/>
        </w:trPr>
        <w:tc>
          <w:tcPr>
            <w:tcW w:w="9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B620F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thấp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nhất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hoặc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giản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nhất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kiện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lao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bình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thường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được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thấp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hơn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tối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thiểu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vùng</w:t>
            </w:r>
            <w:proofErr w:type="spellEnd"/>
          </w:p>
        </w:tc>
      </w:tr>
      <w:tr w:rsidR="00604D5C" w:rsidRPr="00604D5C" w14:paraId="146002C4" w14:textId="77777777" w:rsidTr="009E4AF8">
        <w:trPr>
          <w:trHeight w:val="509"/>
        </w:trPr>
        <w:tc>
          <w:tcPr>
            <w:tcW w:w="9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D0183" w14:textId="77777777" w:rsidR="00604D5C" w:rsidRPr="00604D5C" w:rsidRDefault="00604D5C" w:rsidP="00604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C" w:rsidRPr="00604D5C" w14:paraId="6F39684F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DC90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Vùng</w:t>
            </w:r>
            <w:proofErr w:type="spellEnd"/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86578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(VNĐ)</w:t>
            </w:r>
          </w:p>
        </w:tc>
      </w:tr>
      <w:tr w:rsidR="00604D5C" w:rsidRPr="00604D5C" w14:paraId="46FAA242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5FD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DC4FA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4180000</w:t>
            </w:r>
          </w:p>
        </w:tc>
      </w:tr>
      <w:tr w:rsidR="00604D5C" w:rsidRPr="00604D5C" w14:paraId="274D6EC7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8623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99D1E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3710000</w:t>
            </w:r>
          </w:p>
        </w:tc>
      </w:tr>
      <w:tr w:rsidR="00604D5C" w:rsidRPr="00604D5C" w14:paraId="25F7B977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8AE7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0AC1D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3250000</w:t>
            </w:r>
          </w:p>
        </w:tc>
      </w:tr>
      <w:tr w:rsidR="00604D5C" w:rsidRPr="00604D5C" w14:paraId="357D017C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768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E8E11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2920000</w:t>
            </w:r>
          </w:p>
        </w:tc>
      </w:tr>
      <w:tr w:rsidR="00604D5C" w:rsidRPr="00604D5C" w14:paraId="28159209" w14:textId="77777777" w:rsidTr="009E4AF8">
        <w:trPr>
          <w:trHeight w:val="30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ECDB0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thấp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nhất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lao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đã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</w:p>
        </w:tc>
      </w:tr>
      <w:tr w:rsidR="00604D5C" w:rsidRPr="00604D5C" w14:paraId="1F0548E1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267B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Vùng</w:t>
            </w:r>
            <w:proofErr w:type="spellEnd"/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113E6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(VNĐ)</w:t>
            </w:r>
          </w:p>
        </w:tc>
      </w:tr>
      <w:tr w:rsidR="00604D5C" w:rsidRPr="00604D5C" w14:paraId="122A2A2F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AFEA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E651E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4472600</w:t>
            </w:r>
          </w:p>
        </w:tc>
      </w:tr>
      <w:tr w:rsidR="00604D5C" w:rsidRPr="00604D5C" w14:paraId="7F75BC3C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155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2D5EE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3969700</w:t>
            </w:r>
          </w:p>
        </w:tc>
      </w:tr>
      <w:tr w:rsidR="00604D5C" w:rsidRPr="00604D5C" w14:paraId="79BFEEBA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383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7C365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3477500</w:t>
            </w:r>
          </w:p>
        </w:tc>
      </w:tr>
      <w:tr w:rsidR="00604D5C" w:rsidRPr="00604D5C" w14:paraId="570C0A83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4B48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2F0C8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3124400</w:t>
            </w:r>
          </w:p>
        </w:tc>
      </w:tr>
      <w:tr w:rsidR="00604D5C" w:rsidRPr="00604D5C" w14:paraId="7B4987E3" w14:textId="77777777" w:rsidTr="009E4AF8">
        <w:trPr>
          <w:trHeight w:val="509"/>
        </w:trPr>
        <w:tc>
          <w:tcPr>
            <w:tcW w:w="94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C25FA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thấp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nhất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hoặc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kiện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lao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nặng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nhọc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nguy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hiểm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với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lao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đã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</w:p>
        </w:tc>
      </w:tr>
      <w:tr w:rsidR="00604D5C" w:rsidRPr="00604D5C" w14:paraId="42BD75F0" w14:textId="77777777" w:rsidTr="009E4AF8">
        <w:trPr>
          <w:trHeight w:val="510"/>
        </w:trPr>
        <w:tc>
          <w:tcPr>
            <w:tcW w:w="94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F05C7" w14:textId="77777777" w:rsidR="00604D5C" w:rsidRPr="00604D5C" w:rsidRDefault="00604D5C" w:rsidP="0060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D5C" w:rsidRPr="00604D5C" w14:paraId="2C0B29E0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5F6F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Vùng</w:t>
            </w:r>
            <w:proofErr w:type="spellEnd"/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43111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(VNĐ)</w:t>
            </w:r>
          </w:p>
        </w:tc>
      </w:tr>
      <w:tr w:rsidR="00604D5C" w:rsidRPr="00604D5C" w14:paraId="1C2E21F1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1E7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7185B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4696230</w:t>
            </w:r>
          </w:p>
        </w:tc>
      </w:tr>
      <w:tr w:rsidR="00604D5C" w:rsidRPr="00604D5C" w14:paraId="1B8EB0CC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EDF2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D3D20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4168185</w:t>
            </w:r>
          </w:p>
        </w:tc>
      </w:tr>
      <w:tr w:rsidR="00604D5C" w:rsidRPr="00604D5C" w14:paraId="174D2BA2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301D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FB69B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3651375</w:t>
            </w:r>
          </w:p>
        </w:tc>
      </w:tr>
      <w:tr w:rsidR="00604D5C" w:rsidRPr="00604D5C" w14:paraId="183FA4B4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98BB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2FE39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3280620</w:t>
            </w:r>
          </w:p>
        </w:tc>
      </w:tr>
      <w:tr w:rsidR="00604D5C" w:rsidRPr="00604D5C" w14:paraId="41BA8D53" w14:textId="77777777" w:rsidTr="009E4AF8">
        <w:trPr>
          <w:trHeight w:val="509"/>
        </w:trPr>
        <w:tc>
          <w:tcPr>
            <w:tcW w:w="94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E589E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thấp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nhất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hoặc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kiện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lao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đặc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biệt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nặng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nhọc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nguy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hiểm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với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lao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đã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</w:p>
        </w:tc>
      </w:tr>
      <w:tr w:rsidR="00604D5C" w:rsidRPr="00604D5C" w14:paraId="3C6B4037" w14:textId="77777777" w:rsidTr="009E4AF8">
        <w:trPr>
          <w:trHeight w:val="540"/>
        </w:trPr>
        <w:tc>
          <w:tcPr>
            <w:tcW w:w="94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C8085" w14:textId="77777777" w:rsidR="00604D5C" w:rsidRPr="00604D5C" w:rsidRDefault="00604D5C" w:rsidP="0060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D5C" w:rsidRPr="00604D5C" w14:paraId="5003AEF6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45E9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Vùng</w:t>
            </w:r>
            <w:proofErr w:type="spellEnd"/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3DE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60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(VNĐ)</w:t>
            </w:r>
          </w:p>
        </w:tc>
      </w:tr>
      <w:tr w:rsidR="00604D5C" w:rsidRPr="00604D5C" w14:paraId="14B0BDE0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C0230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B7B7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4785682</w:t>
            </w:r>
          </w:p>
        </w:tc>
      </w:tr>
      <w:tr w:rsidR="00604D5C" w:rsidRPr="00604D5C" w14:paraId="6B88A8DF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0FE69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D94A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4247579</w:t>
            </w:r>
          </w:p>
        </w:tc>
      </w:tr>
      <w:tr w:rsidR="00604D5C" w:rsidRPr="00604D5C" w14:paraId="780AE217" w14:textId="77777777" w:rsidTr="00604D5C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36DAB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04D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3720925</w:t>
            </w:r>
          </w:p>
        </w:tc>
      </w:tr>
      <w:tr w:rsidR="00604D5C" w:rsidRPr="00604D5C" w14:paraId="61A9D36B" w14:textId="77777777" w:rsidTr="00604D5C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08E6E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F863" w14:textId="77777777" w:rsidR="00604D5C" w:rsidRPr="00604D5C" w:rsidRDefault="00604D5C" w:rsidP="0060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3343108</w:t>
            </w:r>
          </w:p>
        </w:tc>
      </w:tr>
    </w:tbl>
    <w:p w14:paraId="4B208776" w14:textId="77777777" w:rsidR="009537DF" w:rsidRDefault="009537DF">
      <w:pPr>
        <w:rPr>
          <w:rFonts w:ascii="Times New Roman" w:hAnsi="Times New Roman" w:cs="Times New Roman"/>
          <w:sz w:val="24"/>
          <w:szCs w:val="24"/>
        </w:rPr>
      </w:pPr>
    </w:p>
    <w:p w14:paraId="39F9A0AB" w14:textId="77777777" w:rsidR="009753DD" w:rsidRDefault="009E4A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spellStart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>Bảng</w:t>
      </w:r>
      <w:proofErr w:type="spellEnd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>lương</w:t>
      </w:r>
      <w:proofErr w:type="spellEnd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>theo</w:t>
      </w:r>
      <w:proofErr w:type="spellEnd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>vị</w:t>
      </w:r>
      <w:proofErr w:type="spellEnd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E4AF8">
        <w:rPr>
          <w:rFonts w:ascii="Times New Roman" w:hAnsi="Times New Roman" w:cs="Times New Roman"/>
          <w:b/>
          <w:sz w:val="24"/>
          <w:szCs w:val="24"/>
          <w:u w:val="single"/>
        </w:rPr>
        <w:t>trí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895A20E" w14:textId="77777777" w:rsidR="009753DD" w:rsidRPr="009753DD" w:rsidRDefault="009753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Tùy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3,980,000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76B612" w14:textId="77777777" w:rsidR="009753DD" w:rsidRPr="009753DD" w:rsidRDefault="009753DD" w:rsidP="009753DD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53DD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Pr="00975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53DD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Pr="00975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53DD">
        <w:rPr>
          <w:rFonts w:ascii="Times New Roman" w:hAnsi="Times New Roman" w:cs="Times New Roman"/>
          <w:i/>
          <w:sz w:val="24"/>
          <w:szCs w:val="24"/>
        </w:rPr>
        <w:t>tính</w:t>
      </w:r>
      <w:proofErr w:type="spellEnd"/>
      <w:r w:rsidRPr="009753D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753DD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9753DD">
        <w:rPr>
          <w:rFonts w:ascii="Times New Roman" w:hAnsi="Times New Roman" w:cs="Times New Roman"/>
          <w:i/>
          <w:sz w:val="24"/>
          <w:szCs w:val="24"/>
        </w:rPr>
        <w:t xml:space="preserve"> Nam </w:t>
      </w:r>
      <w:proofErr w:type="spellStart"/>
      <w:r w:rsidRPr="009753DD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808"/>
        <w:gridCol w:w="900"/>
        <w:gridCol w:w="990"/>
        <w:gridCol w:w="990"/>
        <w:gridCol w:w="990"/>
        <w:gridCol w:w="900"/>
        <w:gridCol w:w="990"/>
        <w:gridCol w:w="990"/>
      </w:tblGrid>
      <w:tr w:rsidR="00D839C9" w:rsidRPr="009E4AF8" w14:paraId="1903D663" w14:textId="77777777" w:rsidTr="00124CBC">
        <w:trPr>
          <w:trHeight w:val="377"/>
        </w:trPr>
        <w:tc>
          <w:tcPr>
            <w:tcW w:w="2808" w:type="dxa"/>
            <w:vMerge w:val="restart"/>
            <w:vAlign w:val="center"/>
          </w:tcPr>
          <w:p w14:paraId="6833B936" w14:textId="77777777" w:rsidR="00D839C9" w:rsidRPr="009E4AF8" w:rsidRDefault="00D839C9" w:rsidP="009E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F8">
              <w:rPr>
                <w:rFonts w:ascii="Times New Roman" w:hAnsi="Times New Roman" w:cs="Times New Roman"/>
                <w:b/>
                <w:sz w:val="24"/>
                <w:szCs w:val="24"/>
              </w:rPr>
              <w:t>CHỨC DANH, VỊ TRÍ</w:t>
            </w:r>
          </w:p>
        </w:tc>
        <w:tc>
          <w:tcPr>
            <w:tcW w:w="6750" w:type="dxa"/>
            <w:gridSpan w:val="7"/>
            <w:vAlign w:val="center"/>
          </w:tcPr>
          <w:p w14:paraId="2355434E" w14:textId="77777777" w:rsidR="00D839C9" w:rsidRPr="009E4AF8" w:rsidRDefault="00D839C9" w:rsidP="009E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F8">
              <w:rPr>
                <w:rFonts w:ascii="Times New Roman" w:hAnsi="Times New Roman" w:cs="Times New Roman"/>
                <w:b/>
                <w:sz w:val="24"/>
                <w:szCs w:val="24"/>
              </w:rPr>
              <w:t>BẬC LƯƠNG</w:t>
            </w:r>
          </w:p>
        </w:tc>
      </w:tr>
      <w:tr w:rsidR="00D839C9" w14:paraId="1AC1FB31" w14:textId="77777777" w:rsidTr="00124CBC">
        <w:trPr>
          <w:trHeight w:val="350"/>
        </w:trPr>
        <w:tc>
          <w:tcPr>
            <w:tcW w:w="2808" w:type="dxa"/>
            <w:vMerge/>
            <w:vAlign w:val="center"/>
          </w:tcPr>
          <w:p w14:paraId="43445FA4" w14:textId="77777777" w:rsidR="00D839C9" w:rsidRDefault="00D839C9" w:rsidP="009E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11601F4" w14:textId="77777777" w:rsidR="00D839C9" w:rsidRPr="00D839C9" w:rsidRDefault="00D839C9" w:rsidP="009E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C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  <w:vAlign w:val="center"/>
          </w:tcPr>
          <w:p w14:paraId="3455AC48" w14:textId="77777777" w:rsidR="00D839C9" w:rsidRPr="00D839C9" w:rsidRDefault="00D839C9" w:rsidP="009E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C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90" w:type="dxa"/>
            <w:vAlign w:val="center"/>
          </w:tcPr>
          <w:p w14:paraId="55BF1A4D" w14:textId="77777777" w:rsidR="00D839C9" w:rsidRPr="00D839C9" w:rsidRDefault="00D839C9" w:rsidP="009E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C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90" w:type="dxa"/>
            <w:vAlign w:val="center"/>
          </w:tcPr>
          <w:p w14:paraId="1F60D524" w14:textId="77777777" w:rsidR="00D839C9" w:rsidRPr="00D839C9" w:rsidRDefault="00D839C9" w:rsidP="009E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C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00" w:type="dxa"/>
            <w:vAlign w:val="center"/>
          </w:tcPr>
          <w:p w14:paraId="60DD7F66" w14:textId="77777777" w:rsidR="00D839C9" w:rsidRPr="00D839C9" w:rsidRDefault="00D839C9" w:rsidP="009E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C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90" w:type="dxa"/>
            <w:vAlign w:val="center"/>
          </w:tcPr>
          <w:p w14:paraId="2C6D442C" w14:textId="77777777" w:rsidR="00D839C9" w:rsidRPr="00D839C9" w:rsidRDefault="00D839C9" w:rsidP="009E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C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990" w:type="dxa"/>
            <w:vAlign w:val="center"/>
          </w:tcPr>
          <w:p w14:paraId="76DD16D6" w14:textId="77777777" w:rsidR="00D839C9" w:rsidRPr="00D839C9" w:rsidRDefault="00D839C9" w:rsidP="009E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C9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</w:tr>
      <w:tr w:rsidR="00D839C9" w14:paraId="2B899CBB" w14:textId="77777777" w:rsidTr="00124CBC">
        <w:trPr>
          <w:trHeight w:val="350"/>
        </w:trPr>
        <w:tc>
          <w:tcPr>
            <w:tcW w:w="2808" w:type="dxa"/>
            <w:vAlign w:val="center"/>
          </w:tcPr>
          <w:p w14:paraId="1ECE4C90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900" w:type="dxa"/>
            <w:vAlign w:val="center"/>
          </w:tcPr>
          <w:p w14:paraId="6B5BE7E8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FDCA6F1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EFD488A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5D49992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8143BCC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B46DF11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8E886D7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C9" w14:paraId="7BBB1623" w14:textId="77777777" w:rsidTr="00124CBC">
        <w:trPr>
          <w:trHeight w:val="620"/>
        </w:trPr>
        <w:tc>
          <w:tcPr>
            <w:tcW w:w="2808" w:type="dxa"/>
            <w:vAlign w:val="center"/>
          </w:tcPr>
          <w:p w14:paraId="594E755E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900" w:type="dxa"/>
            <w:vAlign w:val="center"/>
          </w:tcPr>
          <w:p w14:paraId="31F98345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C2DCC07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3F8F9D8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1958A04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0DC9E48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AB12066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834C6CA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C9" w14:paraId="525D325F" w14:textId="77777777" w:rsidTr="00124CBC">
        <w:trPr>
          <w:trHeight w:val="620"/>
        </w:trPr>
        <w:tc>
          <w:tcPr>
            <w:tcW w:w="2808" w:type="dxa"/>
            <w:vAlign w:val="center"/>
          </w:tcPr>
          <w:p w14:paraId="534D25FD" w14:textId="77777777" w:rsidR="00D839C9" w:rsidRDefault="00D839C9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900" w:type="dxa"/>
            <w:vAlign w:val="center"/>
          </w:tcPr>
          <w:p w14:paraId="51B73CB1" w14:textId="77777777" w:rsidR="00D839C9" w:rsidRDefault="00D839C9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DA02DB6" w14:textId="77777777" w:rsidR="00D839C9" w:rsidRDefault="00D839C9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506900A" w14:textId="77777777" w:rsidR="00D839C9" w:rsidRDefault="00D839C9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7D078EB" w14:textId="77777777" w:rsidR="00D839C9" w:rsidRDefault="00D839C9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3BBAC6F" w14:textId="77777777" w:rsidR="00D839C9" w:rsidRDefault="00D839C9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1D2E8BB" w14:textId="77777777" w:rsidR="00D839C9" w:rsidRDefault="00D839C9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3370F92" w14:textId="77777777" w:rsidR="00D839C9" w:rsidRDefault="00D839C9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C9" w14:paraId="1ACA4024" w14:textId="77777777" w:rsidTr="00124CBC">
        <w:trPr>
          <w:trHeight w:val="350"/>
        </w:trPr>
        <w:tc>
          <w:tcPr>
            <w:tcW w:w="2808" w:type="dxa"/>
            <w:vAlign w:val="center"/>
          </w:tcPr>
          <w:p w14:paraId="5C625AA6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900" w:type="dxa"/>
            <w:vAlign w:val="center"/>
          </w:tcPr>
          <w:p w14:paraId="443C80F9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02CB529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E2EC488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33658B1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6F55C7C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DE9E73F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15952CC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C9" w14:paraId="25864023" w14:textId="77777777" w:rsidTr="00124CBC">
        <w:trPr>
          <w:trHeight w:val="422"/>
        </w:trPr>
        <w:tc>
          <w:tcPr>
            <w:tcW w:w="2808" w:type="dxa"/>
            <w:vAlign w:val="center"/>
          </w:tcPr>
          <w:p w14:paraId="5C0B6B5C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0A6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A6C33">
              <w:rPr>
                <w:rFonts w:ascii="Times New Roman" w:hAnsi="Times New Roman" w:cs="Times New Roman"/>
                <w:sz w:val="24"/>
                <w:szCs w:val="24"/>
              </w:rPr>
              <w:t>tạp</w:t>
            </w:r>
            <w:proofErr w:type="spellEnd"/>
            <w:r w:rsidR="000A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C33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00" w:type="dxa"/>
            <w:vAlign w:val="center"/>
          </w:tcPr>
          <w:p w14:paraId="3D2290CC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219BCEB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0718944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EABE651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3AFB1DB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646DEED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7E2DEB3" w14:textId="77777777" w:rsidR="009E4AF8" w:rsidRDefault="009E4AF8" w:rsidP="009E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5740A7" w14:textId="77777777" w:rsidR="009E4AF8" w:rsidRPr="00604D5C" w:rsidRDefault="009E4AF8">
      <w:pPr>
        <w:rPr>
          <w:rFonts w:ascii="Times New Roman" w:hAnsi="Times New Roman" w:cs="Times New Roman"/>
          <w:sz w:val="24"/>
          <w:szCs w:val="24"/>
        </w:rPr>
      </w:pPr>
    </w:p>
    <w:sectPr w:rsidR="009E4AF8" w:rsidRPr="0060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41629" w14:textId="77777777" w:rsidR="005F521E" w:rsidRDefault="005F521E" w:rsidP="00A272AB">
      <w:pPr>
        <w:spacing w:after="0" w:line="240" w:lineRule="auto"/>
      </w:pPr>
      <w:r>
        <w:separator/>
      </w:r>
    </w:p>
  </w:endnote>
  <w:endnote w:type="continuationSeparator" w:id="0">
    <w:p w14:paraId="5B35C2DF" w14:textId="77777777" w:rsidR="005F521E" w:rsidRDefault="005F521E" w:rsidP="00A2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1DAFE" w14:textId="77777777" w:rsidR="005F521E" w:rsidRDefault="005F521E" w:rsidP="00A272AB">
      <w:pPr>
        <w:spacing w:after="0" w:line="240" w:lineRule="auto"/>
      </w:pPr>
      <w:r>
        <w:separator/>
      </w:r>
    </w:p>
  </w:footnote>
  <w:footnote w:type="continuationSeparator" w:id="0">
    <w:p w14:paraId="0D29256A" w14:textId="77777777" w:rsidR="005F521E" w:rsidRDefault="005F521E" w:rsidP="00A2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2B14"/>
    <w:multiLevelType w:val="hybridMultilevel"/>
    <w:tmpl w:val="B85AFBF0"/>
    <w:lvl w:ilvl="0" w:tplc="9CACE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04D"/>
    <w:rsid w:val="000A6C33"/>
    <w:rsid w:val="00124CBC"/>
    <w:rsid w:val="0029494C"/>
    <w:rsid w:val="00593AF9"/>
    <w:rsid w:val="005F521E"/>
    <w:rsid w:val="00604D5C"/>
    <w:rsid w:val="009537DF"/>
    <w:rsid w:val="009753DD"/>
    <w:rsid w:val="009E4AF8"/>
    <w:rsid w:val="00A272AB"/>
    <w:rsid w:val="00A93EA2"/>
    <w:rsid w:val="00C7304D"/>
    <w:rsid w:val="00D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7F4C"/>
  <w15:docId w15:val="{779F66B6-CB0E-495C-BCEF-0875A15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AB"/>
  </w:style>
  <w:style w:type="paragraph" w:styleId="Footer">
    <w:name w:val="footer"/>
    <w:basedOn w:val="Normal"/>
    <w:link w:val="FooterChar"/>
    <w:uiPriority w:val="99"/>
    <w:unhideWhenUsed/>
    <w:rsid w:val="00A2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AB"/>
  </w:style>
  <w:style w:type="paragraph" w:styleId="BalloonText">
    <w:name w:val="Balloon Text"/>
    <w:basedOn w:val="Normal"/>
    <w:link w:val="BalloonTextChar"/>
    <w:uiPriority w:val="99"/>
    <w:semiHidden/>
    <w:unhideWhenUsed/>
    <w:rsid w:val="00A2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Chefjob.vn</dc:title>
  <dc:creator>Thanh Thao</dc:creator>
  <cp:lastModifiedBy>Mmg</cp:lastModifiedBy>
  <cp:revision>8</cp:revision>
  <dcterms:created xsi:type="dcterms:W3CDTF">2018-12-17T02:32:00Z</dcterms:created>
  <dcterms:modified xsi:type="dcterms:W3CDTF">2019-07-30T09:12:00Z</dcterms:modified>
</cp:coreProperties>
</file>