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7D" w:rsidRDefault="00D7497D" w:rsidP="006705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97D" w:rsidRDefault="00D7497D" w:rsidP="006705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9B0" w:rsidRPr="006705F0" w:rsidRDefault="006705F0" w:rsidP="006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F0">
        <w:rPr>
          <w:rFonts w:ascii="Times New Roman" w:hAnsi="Times New Roman" w:cs="Times New Roman"/>
          <w:b/>
          <w:sz w:val="28"/>
          <w:szCs w:val="28"/>
        </w:rPr>
        <w:t>NỘI DUNG NÂNG CẤP ỨNG DỤNG HTKK 4.1.7</w:t>
      </w:r>
    </w:p>
    <w:p w:rsidR="00273E33" w:rsidRPr="00E9505C" w:rsidRDefault="00273E33" w:rsidP="00273E33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Cập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nhật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Tờ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khai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quyết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cá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(05/QTT-TNCN) </w:t>
      </w:r>
    </w:p>
    <w:p w:rsidR="00273E33" w:rsidRPr="00085074" w:rsidRDefault="00273E33" w:rsidP="00273E33">
      <w:pPr>
        <w:pStyle w:val="ListParagraph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05C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là</w:t>
      </w:r>
      <w:proofErr w:type="spellEnd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chỉ</w:t>
      </w:r>
      <w:proofErr w:type="spellEnd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tiêu</w:t>
      </w:r>
      <w:proofErr w:type="spellEnd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hoạch</w:t>
      </w:r>
      <w:proofErr w:type="spellEnd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toán</w:t>
      </w:r>
      <w:proofErr w:type="spellEnd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cho</w:t>
      </w:r>
      <w:proofErr w:type="spellEnd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phép</w:t>
      </w:r>
      <w:proofErr w:type="spellEnd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tối</w:t>
      </w:r>
      <w:proofErr w:type="spellEnd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đa</w:t>
      </w:r>
      <w:proofErr w:type="spellEnd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13 </w:t>
      </w:r>
      <w:proofErr w:type="spellStart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ký</w:t>
      </w:r>
      <w:proofErr w:type="spellEnd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tự</w:t>
      </w:r>
      <w:proofErr w:type="spellEnd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bao</w:t>
      </w:r>
      <w:proofErr w:type="spellEnd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gồm</w:t>
      </w:r>
      <w:proofErr w:type="spellEnd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: </w:t>
      </w:r>
      <w:proofErr w:type="spellStart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chỉ</w:t>
      </w:r>
      <w:proofErr w:type="spellEnd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tiêu</w:t>
      </w:r>
      <w:proofErr w:type="spellEnd"/>
      <w:r w:rsidRPr="000850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34, 35, 36, 41, 45, 46.</w:t>
      </w:r>
    </w:p>
    <w:p w:rsidR="00273E33" w:rsidRPr="00E9505C" w:rsidRDefault="00273E33" w:rsidP="00273E33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Nâng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cấp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ứng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HTKK 4.1.6</w:t>
      </w:r>
    </w:p>
    <w:p w:rsidR="00273E33" w:rsidRPr="00E9505C" w:rsidRDefault="00273E33" w:rsidP="00273E33">
      <w:pPr>
        <w:pStyle w:val="ListParagraph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kê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khai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tờ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khai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quyết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cá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(05/QTT-TNCN)</w:t>
      </w:r>
    </w:p>
    <w:p w:rsidR="00273E33" w:rsidRDefault="00273E33" w:rsidP="00273E33">
      <w:pPr>
        <w:pStyle w:val="ListParagraph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05C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mm/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yyyy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>.</w:t>
      </w:r>
    </w:p>
    <w:p w:rsidR="00273E33" w:rsidRPr="00E9505C" w:rsidRDefault="00273E33" w:rsidP="00273E33">
      <w:pPr>
        <w:pStyle w:val="ListParagraph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cáo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tình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hóa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(BC01/AC)</w:t>
      </w:r>
    </w:p>
    <w:p w:rsidR="00273E33" w:rsidRPr="00E9505C" w:rsidRDefault="00273E33" w:rsidP="00273E33">
      <w:pPr>
        <w:pStyle w:val="ListParagraph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505C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01/01/YYYY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30/06/YYYY,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01/07/YYYY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31/12/YYYY,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YYYY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>).</w:t>
      </w:r>
    </w:p>
    <w:p w:rsidR="00273E33" w:rsidRPr="00E9505C" w:rsidRDefault="00273E33" w:rsidP="00273E33">
      <w:pPr>
        <w:pStyle w:val="ListParagraph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kê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khai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tờ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khai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quyết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thuế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TNDN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dầu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khí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(02/TNDN-DK)</w:t>
      </w:r>
    </w:p>
    <w:p w:rsidR="00273E33" w:rsidRPr="00E9505C" w:rsidRDefault="00273E33" w:rsidP="00273E33">
      <w:pPr>
        <w:pStyle w:val="ListParagraph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05C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hiển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Condensate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>.</w:t>
      </w:r>
    </w:p>
    <w:p w:rsidR="00273E33" w:rsidRPr="00E9505C" w:rsidRDefault="00273E33" w:rsidP="00273E33">
      <w:pPr>
        <w:pStyle w:val="ListParagraph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kê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khai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tờ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khai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quyết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TNDN </w:t>
      </w:r>
      <w:proofErr w:type="spellStart"/>
      <w:r w:rsidRPr="00E9505C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E9505C">
        <w:rPr>
          <w:rFonts w:ascii="Times New Roman" w:hAnsi="Times New Roman" w:cs="Times New Roman"/>
          <w:b/>
          <w:sz w:val="28"/>
          <w:szCs w:val="28"/>
        </w:rPr>
        <w:t xml:space="preserve"> (03/TNDN)</w:t>
      </w:r>
    </w:p>
    <w:p w:rsidR="00273E33" w:rsidRPr="00E9505C" w:rsidRDefault="00273E33" w:rsidP="00273E33">
      <w:pPr>
        <w:pStyle w:val="ListParagraph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05C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hiển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P2.2 (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[6]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[10]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III –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GDLK 01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>.</w:t>
      </w:r>
    </w:p>
    <w:p w:rsidR="00273E33" w:rsidRDefault="00273E33" w:rsidP="00273E33">
      <w:pPr>
        <w:pStyle w:val="ListParagraph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05C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hiển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[L2]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[L1] (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XML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5C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E9505C">
        <w:rPr>
          <w:rFonts w:ascii="Times New Roman" w:hAnsi="Times New Roman" w:cs="Times New Roman"/>
          <w:sz w:val="28"/>
          <w:szCs w:val="28"/>
        </w:rPr>
        <w:t>.</w:t>
      </w:r>
    </w:p>
    <w:p w:rsidR="00273E33" w:rsidRPr="00FB7F57" w:rsidRDefault="00273E33" w:rsidP="00273E33">
      <w:pPr>
        <w:pStyle w:val="ListParagraph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7F57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FB7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Pr="00FB7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FB7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 w:rsidRPr="00FB7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b/>
          <w:sz w:val="28"/>
          <w:szCs w:val="28"/>
        </w:rPr>
        <w:t>cáo</w:t>
      </w:r>
      <w:proofErr w:type="spellEnd"/>
      <w:r w:rsidRPr="00FB7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b/>
          <w:sz w:val="28"/>
          <w:szCs w:val="28"/>
        </w:rPr>
        <w:t>tình</w:t>
      </w:r>
      <w:proofErr w:type="spellEnd"/>
      <w:r w:rsidRPr="00FB7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FB7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Pr="00FB7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Pr="00FB7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b/>
          <w:sz w:val="28"/>
          <w:szCs w:val="28"/>
        </w:rPr>
        <w:t>biên</w:t>
      </w:r>
      <w:proofErr w:type="spellEnd"/>
      <w:r w:rsidRPr="00FB7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b/>
          <w:sz w:val="28"/>
          <w:szCs w:val="28"/>
        </w:rPr>
        <w:t>lai</w:t>
      </w:r>
      <w:proofErr w:type="spellEnd"/>
      <w:r w:rsidRPr="00FB7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b/>
          <w:sz w:val="28"/>
          <w:szCs w:val="28"/>
        </w:rPr>
        <w:t>thu</w:t>
      </w:r>
      <w:proofErr w:type="spellEnd"/>
      <w:r w:rsidRPr="00FB7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b/>
          <w:sz w:val="28"/>
          <w:szCs w:val="28"/>
        </w:rPr>
        <w:t>phí</w:t>
      </w:r>
      <w:proofErr w:type="spellEnd"/>
      <w:r w:rsidRPr="00FB7F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B7F57">
        <w:rPr>
          <w:rFonts w:ascii="Times New Roman" w:hAnsi="Times New Roman" w:cs="Times New Roman"/>
          <w:b/>
          <w:sz w:val="28"/>
          <w:szCs w:val="28"/>
        </w:rPr>
        <w:t>lệ</w:t>
      </w:r>
      <w:proofErr w:type="spellEnd"/>
      <w:r w:rsidRPr="00FB7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b/>
          <w:sz w:val="28"/>
          <w:szCs w:val="28"/>
        </w:rPr>
        <w:t>phí</w:t>
      </w:r>
      <w:proofErr w:type="spellEnd"/>
      <w:r w:rsidRPr="00FB7F57">
        <w:rPr>
          <w:rFonts w:ascii="Times New Roman" w:hAnsi="Times New Roman" w:cs="Times New Roman"/>
          <w:b/>
          <w:sz w:val="28"/>
          <w:szCs w:val="28"/>
        </w:rPr>
        <w:t xml:space="preserve"> (BC7/AC)</w:t>
      </w:r>
    </w:p>
    <w:p w:rsidR="00273E33" w:rsidRPr="00FB7F57" w:rsidRDefault="00273E33" w:rsidP="00273E33">
      <w:pPr>
        <w:pStyle w:val="ListParagraph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F57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FB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FB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sz w:val="28"/>
          <w:szCs w:val="28"/>
        </w:rPr>
        <w:t>hiển</w:t>
      </w:r>
      <w:proofErr w:type="spellEnd"/>
      <w:r w:rsidRPr="00FB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FB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FB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FB7F5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B7F57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FB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FB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FB7F57">
        <w:rPr>
          <w:rFonts w:ascii="Times New Roman" w:hAnsi="Times New Roman" w:cs="Times New Roman"/>
          <w:sz w:val="28"/>
          <w:szCs w:val="28"/>
        </w:rPr>
        <w:t xml:space="preserve"> 5” </w:t>
      </w:r>
      <w:proofErr w:type="spellStart"/>
      <w:r w:rsidRPr="00FB7F5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B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FB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FB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FB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FB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B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B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FB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FB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FB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FB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FB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B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FB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B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FB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F57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FB7F57">
        <w:rPr>
          <w:rFonts w:ascii="Times New Roman" w:hAnsi="Times New Roman" w:cs="Times New Roman"/>
          <w:sz w:val="28"/>
          <w:szCs w:val="28"/>
        </w:rPr>
        <w:t>.</w:t>
      </w:r>
    </w:p>
    <w:p w:rsidR="006705F0" w:rsidRPr="006705F0" w:rsidRDefault="006705F0" w:rsidP="006705F0">
      <w:pPr>
        <w:rPr>
          <w:rFonts w:ascii="Times New Roman" w:hAnsi="Times New Roman" w:cs="Times New Roman"/>
          <w:sz w:val="28"/>
          <w:szCs w:val="28"/>
        </w:rPr>
      </w:pPr>
    </w:p>
    <w:p w:rsidR="006705F0" w:rsidRPr="006705F0" w:rsidRDefault="006705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05F0" w:rsidRPr="006705F0" w:rsidSect="006705F0">
      <w:head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5E7" w:rsidRDefault="006C25E7" w:rsidP="00D7497D">
      <w:pPr>
        <w:spacing w:after="0" w:line="240" w:lineRule="auto"/>
      </w:pPr>
      <w:r>
        <w:separator/>
      </w:r>
    </w:p>
  </w:endnote>
  <w:endnote w:type="continuationSeparator" w:id="0">
    <w:p w:rsidR="006C25E7" w:rsidRDefault="006C25E7" w:rsidP="00D7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5E7" w:rsidRDefault="006C25E7" w:rsidP="00D7497D">
      <w:pPr>
        <w:spacing w:after="0" w:line="240" w:lineRule="auto"/>
      </w:pPr>
      <w:r>
        <w:separator/>
      </w:r>
    </w:p>
  </w:footnote>
  <w:footnote w:type="continuationSeparator" w:id="0">
    <w:p w:rsidR="006C25E7" w:rsidRDefault="006C25E7" w:rsidP="00D7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7D" w:rsidRDefault="00D7497D">
    <w:pPr>
      <w:pStyle w:val="Header"/>
    </w:pPr>
    <w:r>
      <w:rPr>
        <w:noProof/>
      </w:rPr>
      <w:drawing>
        <wp:inline distT="0" distB="0" distL="0" distR="0">
          <wp:extent cx="2314575" cy="647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etoanviethung_21_06_2018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5F5"/>
    <w:multiLevelType w:val="hybridMultilevel"/>
    <w:tmpl w:val="4D94AB6E"/>
    <w:lvl w:ilvl="0" w:tplc="1AE8B6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291E"/>
    <w:multiLevelType w:val="hybridMultilevel"/>
    <w:tmpl w:val="3A8800A0"/>
    <w:lvl w:ilvl="0" w:tplc="5B9C03D6">
      <w:start w:val="1"/>
      <w:numFmt w:val="bullet"/>
      <w:lvlText w:val="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30F6FD6"/>
    <w:multiLevelType w:val="multilevel"/>
    <w:tmpl w:val="F88CC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F0"/>
    <w:rsid w:val="00273E33"/>
    <w:rsid w:val="005619B0"/>
    <w:rsid w:val="006705F0"/>
    <w:rsid w:val="006C25E7"/>
    <w:rsid w:val="00D7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A3699"/>
  <w15:chartTrackingRefBased/>
  <w15:docId w15:val="{CF820766-EE7E-4613-9BE5-57D9FC12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7D"/>
  </w:style>
  <w:style w:type="paragraph" w:styleId="Footer">
    <w:name w:val="footer"/>
    <w:basedOn w:val="Normal"/>
    <w:link w:val="FooterChar"/>
    <w:uiPriority w:val="99"/>
    <w:unhideWhenUsed/>
    <w:rsid w:val="00D74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Q-PC</dc:creator>
  <cp:keywords/>
  <dc:description/>
  <cp:lastModifiedBy>Windows User</cp:lastModifiedBy>
  <cp:revision>3</cp:revision>
  <dcterms:created xsi:type="dcterms:W3CDTF">2019-04-12T03:52:00Z</dcterms:created>
  <dcterms:modified xsi:type="dcterms:W3CDTF">2019-05-13T09:37:00Z</dcterms:modified>
</cp:coreProperties>
</file>